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43001-204/2020-01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D-73/20 S</w:t>
            </w:r>
            <w:r w:rsidR="00424A5A" w:rsidRPr="00165F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14.07.2020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2431-20-000849/0</w:t>
            </w:r>
          </w:p>
        </w:tc>
      </w:tr>
    </w:tbl>
    <w:p w:rsidR="00424A5A" w:rsidRPr="00165F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556816" w:rsidRPr="00165F66" w:rsidRDefault="00556816">
      <w:pPr>
        <w:rPr>
          <w:rFonts w:ascii="Tahoma" w:hAnsi="Tahoma" w:cs="Tahoma"/>
          <w:sz w:val="20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5F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5F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5F66">
        <w:tc>
          <w:tcPr>
            <w:tcW w:w="9288" w:type="dxa"/>
          </w:tcPr>
          <w:p w:rsidR="00E813F4" w:rsidRPr="00165F66" w:rsidRDefault="00165F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5F66">
              <w:rPr>
                <w:rFonts w:ascii="Tahoma" w:hAnsi="Tahoma" w:cs="Tahoma"/>
                <w:b/>
                <w:szCs w:val="20"/>
              </w:rPr>
              <w:t>Izdelava IZP in PZI ureditve štirikrakega križišča G1-1/0245 Ruta - Maribor in R2-435/1439 Ruše - Selnica - odcep za Ruše</w:t>
            </w:r>
          </w:p>
        </w:tc>
      </w:tr>
    </w:tbl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65F66" w:rsidRPr="00165F66" w:rsidRDefault="00165F66" w:rsidP="00165F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5F66">
        <w:rPr>
          <w:rFonts w:ascii="Tahoma" w:hAnsi="Tahoma" w:cs="Tahoma"/>
          <w:b/>
          <w:color w:val="333333"/>
          <w:sz w:val="20"/>
          <w:szCs w:val="20"/>
          <w:lang w:eastAsia="sl-SI"/>
        </w:rPr>
        <w:t>JN004350/2020-W01 - D-073/20; Izdelava IZP in PZI ureditve štirikrakega križišča G1-1/0245 Ruta - Maribor in R2-435/1439 Ruše - Selnica - odcep za Ruše, datum objave: 09.07.2020</w:t>
      </w:r>
    </w:p>
    <w:p w:rsidR="00E813F4" w:rsidRPr="00165F66" w:rsidRDefault="00165F6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14.07.2020   09:35</w:t>
      </w:r>
    </w:p>
    <w:p w:rsidR="00E813F4" w:rsidRPr="00165F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Vprašanje:</w:t>
      </w:r>
    </w:p>
    <w:p w:rsidR="00E813F4" w:rsidRPr="00165F6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165F66" w:rsidRPr="00165F66" w:rsidRDefault="00165F66" w:rsidP="00165F66">
      <w:pPr>
        <w:pStyle w:val="BodyText2"/>
        <w:jc w:val="left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165F66">
        <w:rPr>
          <w:rFonts w:ascii="Tahoma" w:hAnsi="Tahoma" w:cs="Tahoma"/>
          <w:color w:val="333333"/>
          <w:szCs w:val="20"/>
        </w:rPr>
        <w:br/>
      </w:r>
      <w:r w:rsidRPr="00165F66">
        <w:rPr>
          <w:rFonts w:ascii="Tahoma" w:hAnsi="Tahoma" w:cs="Tahoma"/>
          <w:color w:val="333333"/>
          <w:szCs w:val="20"/>
        </w:rPr>
        <w:br/>
      </w:r>
      <w:r w:rsidRPr="00165F66">
        <w:rPr>
          <w:rFonts w:ascii="Tahoma" w:hAnsi="Tahoma" w:cs="Tahoma"/>
          <w:color w:val="333333"/>
          <w:szCs w:val="20"/>
          <w:shd w:val="clear" w:color="auto" w:fill="FFFFFF"/>
        </w:rPr>
        <w:t>Izdelava geodetskega načrta ni predmet ponudbe, geodetski načrt preda projektantu naročnik.</w:t>
      </w:r>
      <w:r w:rsidRPr="00165F66">
        <w:rPr>
          <w:rFonts w:ascii="Tahoma" w:hAnsi="Tahoma" w:cs="Tahoma"/>
          <w:color w:val="333333"/>
          <w:szCs w:val="20"/>
        </w:rPr>
        <w:br/>
      </w:r>
      <w:r w:rsidRPr="00165F66">
        <w:rPr>
          <w:rFonts w:ascii="Tahoma" w:hAnsi="Tahoma" w:cs="Tahoma"/>
          <w:color w:val="333333"/>
          <w:szCs w:val="20"/>
          <w:shd w:val="clear" w:color="auto" w:fill="FFFFFF"/>
        </w:rPr>
        <w:t>Zaradi navedenega naročniku predlagamo, da roki za predajo projektne dokumentacije začnejo teči z dnem predaje geodetskega načrta oziroma z dnem uvedbe izvajalca v delo in ne z dnem podpisa pogodbe.</w:t>
      </w:r>
      <w:r w:rsidRPr="00165F66">
        <w:rPr>
          <w:rFonts w:ascii="Tahoma" w:hAnsi="Tahoma" w:cs="Tahoma"/>
          <w:color w:val="333333"/>
          <w:szCs w:val="20"/>
        </w:rPr>
        <w:br/>
      </w:r>
      <w:r w:rsidRPr="00165F66">
        <w:rPr>
          <w:rFonts w:ascii="Tahoma" w:hAnsi="Tahoma" w:cs="Tahoma"/>
          <w:color w:val="333333"/>
          <w:szCs w:val="20"/>
          <w:shd w:val="clear" w:color="auto" w:fill="FFFFFF"/>
        </w:rPr>
        <w:t>Prosimo, da torej naročnik navedeno spremeni v vzorcu pogodbe.</w:t>
      </w:r>
      <w:r w:rsidRPr="00165F66">
        <w:rPr>
          <w:rFonts w:ascii="Tahoma" w:hAnsi="Tahoma" w:cs="Tahoma"/>
          <w:color w:val="333333"/>
          <w:szCs w:val="20"/>
        </w:rPr>
        <w:br/>
      </w:r>
      <w:r w:rsidRPr="00165F66">
        <w:rPr>
          <w:rFonts w:ascii="Tahoma" w:hAnsi="Tahoma" w:cs="Tahoma"/>
          <w:color w:val="333333"/>
          <w:szCs w:val="20"/>
          <w:shd w:val="clear" w:color="auto" w:fill="FFFFFF"/>
        </w:rPr>
        <w:t>lepo vas pozdravljamo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165F66" w:rsidRPr="00165F66" w:rsidRDefault="00165F6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Odgovor:</w:t>
      </w:r>
    </w:p>
    <w:p w:rsidR="008A0464" w:rsidRDefault="008A0464" w:rsidP="00E813F4">
      <w:pPr>
        <w:pStyle w:val="BodyText2"/>
        <w:rPr>
          <w:rFonts w:ascii="Tahoma" w:hAnsi="Tahoma" w:cs="Tahoma"/>
          <w:b/>
          <w:szCs w:val="20"/>
        </w:rPr>
      </w:pPr>
    </w:p>
    <w:p w:rsidR="008A0464" w:rsidRPr="005A133D" w:rsidRDefault="008A0464" w:rsidP="00E813F4">
      <w:pPr>
        <w:pStyle w:val="BodyText2"/>
        <w:rPr>
          <w:rFonts w:ascii="Tahoma" w:hAnsi="Tahoma" w:cs="Tahoma"/>
          <w:szCs w:val="20"/>
        </w:rPr>
      </w:pPr>
      <w:r w:rsidRPr="005A133D">
        <w:rPr>
          <w:rFonts w:ascii="Tahoma" w:hAnsi="Tahoma" w:cs="Tahoma"/>
          <w:szCs w:val="20"/>
        </w:rPr>
        <w:t>Pozdravljeni,</w:t>
      </w:r>
    </w:p>
    <w:p w:rsidR="008A0464" w:rsidRDefault="008A0464" w:rsidP="00E813F4">
      <w:pPr>
        <w:pStyle w:val="BodyText2"/>
        <w:rPr>
          <w:rFonts w:ascii="Tahoma" w:hAnsi="Tahoma" w:cs="Tahoma"/>
          <w:b/>
          <w:szCs w:val="20"/>
        </w:rPr>
      </w:pPr>
    </w:p>
    <w:p w:rsidR="008A0464" w:rsidRPr="005A133D" w:rsidRDefault="008A0464" w:rsidP="00E813F4">
      <w:pPr>
        <w:pStyle w:val="BodyText2"/>
        <w:rPr>
          <w:rFonts w:ascii="Tahoma" w:hAnsi="Tahoma" w:cs="Tahoma"/>
          <w:szCs w:val="20"/>
        </w:rPr>
      </w:pPr>
      <w:r w:rsidRPr="005A133D">
        <w:rPr>
          <w:rFonts w:ascii="Tahoma" w:hAnsi="Tahoma" w:cs="Tahoma"/>
          <w:szCs w:val="20"/>
        </w:rPr>
        <w:t>naročnik že razpolaga z geodetskim načrtom za predmetno naročilo. Geodetski načrt je bil izdelan v letu 2020.</w:t>
      </w:r>
    </w:p>
    <w:p w:rsidR="00E813F4" w:rsidRPr="00165F66" w:rsidRDefault="00E813F4" w:rsidP="00165F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3" w:rsidRDefault="00A161E3">
      <w:r>
        <w:separator/>
      </w:r>
    </w:p>
  </w:endnote>
  <w:endnote w:type="continuationSeparator" w:id="0">
    <w:p w:rsidR="00A161E3" w:rsidRDefault="00A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5F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65F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3" w:rsidRDefault="00A161E3">
      <w:r>
        <w:separator/>
      </w:r>
    </w:p>
  </w:footnote>
  <w:footnote w:type="continuationSeparator" w:id="0">
    <w:p w:rsidR="00A161E3" w:rsidRDefault="00A1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65F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0646A9"/>
    <w:rsid w:val="00165F66"/>
    <w:rsid w:val="001836BB"/>
    <w:rsid w:val="00216549"/>
    <w:rsid w:val="002507C2"/>
    <w:rsid w:val="00290551"/>
    <w:rsid w:val="003133A6"/>
    <w:rsid w:val="00336AFD"/>
    <w:rsid w:val="003560E2"/>
    <w:rsid w:val="003579C0"/>
    <w:rsid w:val="00424A5A"/>
    <w:rsid w:val="0044323F"/>
    <w:rsid w:val="004B34B5"/>
    <w:rsid w:val="00556816"/>
    <w:rsid w:val="005A133D"/>
    <w:rsid w:val="00634B0D"/>
    <w:rsid w:val="00637BE6"/>
    <w:rsid w:val="007D3389"/>
    <w:rsid w:val="008A0464"/>
    <w:rsid w:val="009B1FD9"/>
    <w:rsid w:val="00A05C73"/>
    <w:rsid w:val="00A161E3"/>
    <w:rsid w:val="00A17575"/>
    <w:rsid w:val="00AD3747"/>
    <w:rsid w:val="00DB7CDA"/>
    <w:rsid w:val="00E23DF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B5F50-7F5A-44D9-84B4-14DB7F3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65F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F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Uros Kos</cp:lastModifiedBy>
  <cp:revision>2</cp:revision>
  <cp:lastPrinted>2020-07-14T09:34:00Z</cp:lastPrinted>
  <dcterms:created xsi:type="dcterms:W3CDTF">2020-07-14T13:00:00Z</dcterms:created>
  <dcterms:modified xsi:type="dcterms:W3CDTF">2020-07-14T13:00:00Z</dcterms:modified>
</cp:coreProperties>
</file>